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97" w:rsidRPr="00092E30" w:rsidRDefault="00475597" w:rsidP="00475597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092E30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</w:p>
    <w:p w:rsidR="00475597" w:rsidRPr="00092E30" w:rsidRDefault="00475597" w:rsidP="00475597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i/>
          <w:sz w:val="28"/>
          <w:szCs w:val="28"/>
          <w:lang w:val="en-US"/>
        </w:rPr>
        <w:t>Elena Ivanova</w:t>
      </w:r>
    </w:p>
    <w:p w:rsidR="00475597" w:rsidRPr="00092E30" w:rsidRDefault="00475597" w:rsidP="00475597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 xml:space="preserve">student, Amur State University, </w:t>
      </w:r>
    </w:p>
    <w:p w:rsidR="00475597" w:rsidRPr="00092E30" w:rsidRDefault="00475597" w:rsidP="00475597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Russia, Blagoveshchensk</w:t>
      </w:r>
    </w:p>
    <w:p w:rsidR="00475597" w:rsidRPr="00092E30" w:rsidRDefault="00475597" w:rsidP="00475597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Veronika Petrova</w:t>
      </w:r>
    </w:p>
    <w:p w:rsidR="00475597" w:rsidRPr="00092E30" w:rsidRDefault="00475597" w:rsidP="00475597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iCs/>
          <w:sz w:val="28"/>
          <w:szCs w:val="28"/>
          <w:lang w:val="en-US"/>
        </w:rPr>
        <w:t xml:space="preserve">candidate of juridical sciences, 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 xml:space="preserve">associate Professor, Amur State University, </w:t>
      </w:r>
    </w:p>
    <w:p w:rsidR="00475597" w:rsidRPr="00E0787A" w:rsidRDefault="00475597" w:rsidP="00475597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E0787A">
        <w:rPr>
          <w:rFonts w:ascii="Times New Roman" w:hAnsi="Times New Roman"/>
          <w:i/>
          <w:sz w:val="28"/>
          <w:szCs w:val="28"/>
        </w:rPr>
        <w:t xml:space="preserve">, 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Blagoveshchensk</w:t>
      </w:r>
    </w:p>
    <w:p w:rsidR="00475597" w:rsidRDefault="00475597" w:rsidP="00A12CBA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2C2" w:rsidRPr="00092E30" w:rsidRDefault="005422C2" w:rsidP="00A12CBA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ЭКСПЕРТИЗА ПРОЕКТОВ НОРМАТИВНЫХ ПРАВОВЫХ АКТОВ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Иванова Елена Викторовна</w:t>
      </w:r>
    </w:p>
    <w:p w:rsidR="005422C2" w:rsidRPr="00092E30" w:rsidRDefault="007B091F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sz w:val="28"/>
          <w:szCs w:val="28"/>
        </w:rPr>
        <w:t>с</w:t>
      </w:r>
      <w:r w:rsidR="005422C2" w:rsidRPr="00092E30">
        <w:rPr>
          <w:rFonts w:ascii="Times New Roman" w:hAnsi="Times New Roman"/>
          <w:i/>
          <w:sz w:val="28"/>
          <w:szCs w:val="28"/>
        </w:rPr>
        <w:t>тудент</w:t>
      </w:r>
      <w:r w:rsidR="000B697C">
        <w:rPr>
          <w:rFonts w:ascii="Times New Roman" w:hAnsi="Times New Roman"/>
          <w:i/>
          <w:sz w:val="28"/>
          <w:szCs w:val="28"/>
        </w:rPr>
        <w:t>, Амурский государственный у</w:t>
      </w:r>
      <w:r w:rsidRPr="00092E30">
        <w:rPr>
          <w:rFonts w:ascii="Times New Roman" w:hAnsi="Times New Roman"/>
          <w:i/>
          <w:sz w:val="28"/>
          <w:szCs w:val="28"/>
        </w:rPr>
        <w:t>ниверситет,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sz w:val="28"/>
          <w:szCs w:val="28"/>
        </w:rPr>
        <w:t>Р</w:t>
      </w:r>
      <w:r w:rsidR="000B697C">
        <w:rPr>
          <w:rFonts w:ascii="Times New Roman" w:hAnsi="Times New Roman"/>
          <w:i/>
          <w:sz w:val="28"/>
          <w:szCs w:val="28"/>
        </w:rPr>
        <w:t>оссия</w:t>
      </w:r>
      <w:r w:rsidRPr="00092E30">
        <w:rPr>
          <w:rFonts w:ascii="Times New Roman" w:hAnsi="Times New Roman"/>
          <w:i/>
          <w:sz w:val="28"/>
          <w:szCs w:val="28"/>
        </w:rPr>
        <w:t>, г.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92E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2E30">
        <w:rPr>
          <w:rFonts w:ascii="Times New Roman" w:hAnsi="Times New Roman"/>
          <w:b/>
          <w:bCs/>
          <w:i/>
          <w:iCs/>
          <w:sz w:val="28"/>
          <w:szCs w:val="28"/>
        </w:rPr>
        <w:t>Петрова Вероника Александровна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iCs/>
          <w:sz w:val="28"/>
          <w:szCs w:val="28"/>
        </w:rPr>
        <w:t>канд. юрид. наук, доцент</w:t>
      </w:r>
      <w:r w:rsidR="00092E30" w:rsidRPr="00092E30">
        <w:rPr>
          <w:rFonts w:ascii="Times New Roman" w:hAnsi="Times New Roman"/>
          <w:i/>
          <w:iCs/>
          <w:sz w:val="28"/>
          <w:szCs w:val="28"/>
        </w:rPr>
        <w:t>,</w:t>
      </w:r>
      <w:r w:rsidRPr="00092E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92E30" w:rsidRPr="00092E30">
        <w:rPr>
          <w:rFonts w:ascii="Times New Roman" w:hAnsi="Times New Roman"/>
          <w:i/>
          <w:sz w:val="28"/>
          <w:szCs w:val="28"/>
        </w:rPr>
        <w:t xml:space="preserve">Амурский </w:t>
      </w:r>
      <w:r w:rsidR="000B697C">
        <w:rPr>
          <w:rFonts w:ascii="Times New Roman" w:hAnsi="Times New Roman"/>
          <w:i/>
          <w:sz w:val="28"/>
          <w:szCs w:val="28"/>
        </w:rPr>
        <w:t>г</w:t>
      </w:r>
      <w:r w:rsidR="00092E30" w:rsidRPr="00092E30">
        <w:rPr>
          <w:rFonts w:ascii="Times New Roman" w:hAnsi="Times New Roman"/>
          <w:i/>
          <w:sz w:val="28"/>
          <w:szCs w:val="28"/>
        </w:rPr>
        <w:t>осударственный</w:t>
      </w:r>
      <w:r w:rsidRPr="00092E30">
        <w:rPr>
          <w:rFonts w:ascii="Times New Roman" w:hAnsi="Times New Roman"/>
          <w:i/>
          <w:sz w:val="28"/>
          <w:szCs w:val="28"/>
        </w:rPr>
        <w:t xml:space="preserve"> </w:t>
      </w:r>
      <w:r w:rsidR="000B697C">
        <w:rPr>
          <w:rFonts w:ascii="Times New Roman" w:hAnsi="Times New Roman"/>
          <w:i/>
          <w:sz w:val="28"/>
          <w:szCs w:val="28"/>
        </w:rPr>
        <w:t>у</w:t>
      </w:r>
      <w:r w:rsidRPr="00092E30">
        <w:rPr>
          <w:rFonts w:ascii="Times New Roman" w:hAnsi="Times New Roman"/>
          <w:i/>
          <w:sz w:val="28"/>
          <w:szCs w:val="28"/>
        </w:rPr>
        <w:t>ниверситет</w:t>
      </w:r>
      <w:r w:rsidR="007B091F" w:rsidRPr="00092E30">
        <w:rPr>
          <w:rFonts w:ascii="Times New Roman" w:hAnsi="Times New Roman"/>
          <w:i/>
          <w:sz w:val="28"/>
          <w:szCs w:val="28"/>
        </w:rPr>
        <w:t>,</w:t>
      </w:r>
    </w:p>
    <w:p w:rsidR="005422C2" w:rsidRPr="00475597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sz w:val="28"/>
          <w:szCs w:val="28"/>
        </w:rPr>
        <w:t>Р</w:t>
      </w:r>
      <w:r w:rsidR="000B697C">
        <w:rPr>
          <w:rFonts w:ascii="Times New Roman" w:hAnsi="Times New Roman"/>
          <w:i/>
          <w:sz w:val="28"/>
          <w:szCs w:val="28"/>
        </w:rPr>
        <w:t>оссия</w:t>
      </w:r>
      <w:r w:rsidRPr="00475597">
        <w:rPr>
          <w:rFonts w:ascii="Times New Roman" w:hAnsi="Times New Roman"/>
          <w:i/>
          <w:sz w:val="28"/>
          <w:szCs w:val="28"/>
        </w:rPr>
        <w:t xml:space="preserve">, </w:t>
      </w:r>
      <w:r w:rsidRPr="00092E30">
        <w:rPr>
          <w:rFonts w:ascii="Times New Roman" w:hAnsi="Times New Roman"/>
          <w:i/>
          <w:sz w:val="28"/>
          <w:szCs w:val="28"/>
        </w:rPr>
        <w:t>г</w:t>
      </w:r>
      <w:r w:rsidRPr="00475597">
        <w:rPr>
          <w:rFonts w:ascii="Times New Roman" w:hAnsi="Times New Roman"/>
          <w:i/>
          <w:sz w:val="28"/>
          <w:szCs w:val="28"/>
        </w:rPr>
        <w:t>.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92E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475597" w:rsidRDefault="005422C2" w:rsidP="00092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2C2" w:rsidRPr="00E0787A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696" w:rsidRPr="00E0787A" w:rsidRDefault="001C4696" w:rsidP="00092E3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4AF" w:rsidRPr="00475597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</w:t>
      </w:r>
      <w:r w:rsidRPr="00E0787A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E0787A">
        <w:rPr>
          <w:rFonts w:ascii="Times New Roman" w:hAnsi="Times New Roman"/>
          <w:sz w:val="28"/>
          <w:szCs w:val="28"/>
        </w:rPr>
        <w:t xml:space="preserve">. </w:t>
      </w: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«Цитата» </w:t>
      </w:r>
      <w:r w:rsidRPr="00475597">
        <w:rPr>
          <w:rFonts w:ascii="Times New Roman" w:hAnsi="Times New Roman"/>
          <w:sz w:val="28"/>
          <w:szCs w:val="28"/>
        </w:rPr>
        <w:t>[1,</w:t>
      </w:r>
      <w:r w:rsidRPr="00475597">
        <w:rPr>
          <w:rFonts w:ascii="Times New Roman" w:hAnsi="Times New Roman"/>
          <w:sz w:val="28"/>
          <w:szCs w:val="28"/>
          <w:lang w:val="en-US"/>
        </w:rPr>
        <w:t> </w:t>
      </w:r>
      <w:r w:rsidRPr="00092E30">
        <w:rPr>
          <w:rFonts w:ascii="Times New Roman" w:hAnsi="Times New Roman"/>
          <w:sz w:val="28"/>
          <w:szCs w:val="28"/>
        </w:rPr>
        <w:t>с</w:t>
      </w:r>
      <w:r w:rsidRPr="00475597">
        <w:rPr>
          <w:rFonts w:ascii="Times New Roman" w:hAnsi="Times New Roman"/>
          <w:sz w:val="28"/>
          <w:szCs w:val="28"/>
        </w:rPr>
        <w:t>.</w:t>
      </w:r>
      <w:r w:rsidRPr="00475597">
        <w:rPr>
          <w:rFonts w:ascii="Times New Roman" w:hAnsi="Times New Roman"/>
          <w:sz w:val="28"/>
          <w:szCs w:val="28"/>
          <w:lang w:val="en-US"/>
        </w:rPr>
        <w:t> </w:t>
      </w:r>
      <w:r w:rsidRPr="00475597">
        <w:rPr>
          <w:rFonts w:ascii="Times New Roman" w:hAnsi="Times New Roman"/>
          <w:sz w:val="28"/>
          <w:szCs w:val="28"/>
        </w:rPr>
        <w:t xml:space="preserve">35]. </w:t>
      </w:r>
      <w:r w:rsidRPr="00092E30">
        <w:rPr>
          <w:rFonts w:ascii="Times New Roman" w:hAnsi="Times New Roman"/>
          <w:sz w:val="28"/>
          <w:szCs w:val="28"/>
        </w:rPr>
        <w:t>Текст статьи</w:t>
      </w:r>
      <w:r w:rsidRPr="00475597">
        <w:rPr>
          <w:rFonts w:ascii="Times New Roman" w:hAnsi="Times New Roman"/>
          <w:sz w:val="28"/>
          <w:szCs w:val="28"/>
        </w:rPr>
        <w:t xml:space="preserve">. </w:t>
      </w:r>
      <w:r w:rsidRPr="00092E30">
        <w:rPr>
          <w:rFonts w:ascii="Times New Roman" w:hAnsi="Times New Roman"/>
          <w:sz w:val="28"/>
          <w:szCs w:val="28"/>
        </w:rPr>
        <w:t>Текст статьи</w:t>
      </w:r>
      <w:r w:rsidRPr="00475597">
        <w:rPr>
          <w:rFonts w:ascii="Times New Roman" w:hAnsi="Times New Roman"/>
          <w:sz w:val="28"/>
          <w:szCs w:val="28"/>
        </w:rPr>
        <w:t xml:space="preserve">. </w:t>
      </w:r>
      <w:r w:rsidRPr="00092E30">
        <w:rPr>
          <w:rFonts w:ascii="Times New Roman" w:hAnsi="Times New Roman"/>
          <w:sz w:val="28"/>
          <w:szCs w:val="28"/>
        </w:rPr>
        <w:t>Текст статьи. Текст статьи.</w:t>
      </w:r>
    </w:p>
    <w:p w:rsidR="000854AF" w:rsidRPr="00475597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92E30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Рис</w:t>
      </w:r>
      <w:r w:rsidR="00AB01E6" w:rsidRPr="00092E30">
        <w:rPr>
          <w:rFonts w:ascii="Times New Roman" w:hAnsi="Times New Roman"/>
          <w:b/>
          <w:i/>
          <w:sz w:val="28"/>
          <w:szCs w:val="28"/>
        </w:rPr>
        <w:t>унок</w:t>
      </w:r>
      <w:r w:rsidRPr="00092E30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Pr="00092E30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092E3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</w:t>
      </w:r>
      <w:r w:rsidR="00B55AFE" w:rsidRPr="00092E30">
        <w:rPr>
          <w:rFonts w:ascii="Times New Roman" w:hAnsi="Times New Roman"/>
          <w:sz w:val="28"/>
          <w:szCs w:val="28"/>
        </w:rPr>
        <w:t>1</w:t>
      </w:r>
      <w:r w:rsidRPr="00092E30">
        <w:rPr>
          <w:rFonts w:ascii="Times New Roman" w:hAnsi="Times New Roman"/>
          <w:sz w:val="28"/>
          <w:szCs w:val="28"/>
        </w:rPr>
        <w:t>, с. 3</w:t>
      </w:r>
      <w:r w:rsidR="00B55AFE" w:rsidRPr="00092E30">
        <w:rPr>
          <w:rFonts w:ascii="Times New Roman" w:hAnsi="Times New Roman"/>
          <w:sz w:val="28"/>
          <w:szCs w:val="28"/>
        </w:rPr>
        <w:t>68</w:t>
      </w:r>
      <w:r w:rsidRPr="00092E30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092E30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092E3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lastRenderedPageBreak/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092E3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092E30" w:rsidRDefault="0040070C" w:rsidP="005E4522">
      <w:pPr>
        <w:pStyle w:val="a8"/>
        <w:spacing w:line="360" w:lineRule="auto"/>
      </w:pPr>
      <w:r w:rsidRPr="00092E30">
        <w:t xml:space="preserve">где: </w:t>
      </w:r>
      <w:r w:rsidRPr="00092E30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количество тепла, идущее на нагрев шкива;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 xml:space="preserve">масса груза, движущегося с начальной скоростью </w:t>
      </w:r>
      <w:r w:rsidRPr="00092E30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механический эквивалент тепловой работы;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092E30" w:rsidRDefault="001C4696" w:rsidP="0040070C">
      <w:pPr>
        <w:pStyle w:val="a8"/>
        <w:spacing w:line="360" w:lineRule="auto"/>
        <w:ind w:firstLine="567"/>
      </w:pPr>
      <w:r w:rsidRPr="00092E30"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092E30">
        <w:t>коэффициент распределения тепловых потоков ФП.</w:t>
      </w:r>
    </w:p>
    <w:p w:rsidR="000854AF" w:rsidRPr="00092E3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092E30" w:rsidRDefault="0040070C" w:rsidP="0040070C">
      <w:pPr>
        <w:pStyle w:val="a8"/>
        <w:spacing w:line="360" w:lineRule="auto"/>
        <w:ind w:firstLine="567"/>
      </w:pPr>
    </w:p>
    <w:p w:rsidR="0040070C" w:rsidRPr="00092E30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92E30" w:rsidRDefault="0040070C" w:rsidP="00092E3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Pr="00092E30" w:rsidRDefault="0040070C" w:rsidP="000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092E30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 статьи. Текст статьи. Текст статьи. Текст статьи.</w:t>
      </w:r>
    </w:p>
    <w:p w:rsidR="0040070C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092E30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Pr="00092E30" w:rsidRDefault="00725456" w:rsidP="000854AF">
      <w:pPr>
        <w:spacing w:after="0"/>
        <w:rPr>
          <w:rFonts w:ascii="Times New Roman" w:hAnsi="Times New Roman"/>
          <w:sz w:val="28"/>
          <w:szCs w:val="28"/>
        </w:rPr>
      </w:pPr>
    </w:p>
    <w:sectPr w:rsidR="00725456" w:rsidRPr="00092E30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F"/>
    <w:rsid w:val="00051B29"/>
    <w:rsid w:val="000854AF"/>
    <w:rsid w:val="00092E30"/>
    <w:rsid w:val="000A751A"/>
    <w:rsid w:val="000B697C"/>
    <w:rsid w:val="00163B93"/>
    <w:rsid w:val="001C4696"/>
    <w:rsid w:val="00272484"/>
    <w:rsid w:val="002F4D27"/>
    <w:rsid w:val="00390FDD"/>
    <w:rsid w:val="0040070C"/>
    <w:rsid w:val="00475597"/>
    <w:rsid w:val="0048536B"/>
    <w:rsid w:val="00492038"/>
    <w:rsid w:val="00512EC0"/>
    <w:rsid w:val="005211D9"/>
    <w:rsid w:val="005332B8"/>
    <w:rsid w:val="005422C2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7B091F"/>
    <w:rsid w:val="00854634"/>
    <w:rsid w:val="00870CE5"/>
    <w:rsid w:val="008964B3"/>
    <w:rsid w:val="008B076B"/>
    <w:rsid w:val="00A0194F"/>
    <w:rsid w:val="00A102E0"/>
    <w:rsid w:val="00A12CBA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D0F6E"/>
    <w:rsid w:val="00E0787A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54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4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2020-04-20T03:47:00Z</dcterms:created>
  <dcterms:modified xsi:type="dcterms:W3CDTF">2020-04-20T03:47:00Z</dcterms:modified>
</cp:coreProperties>
</file>